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8B9C" w14:textId="77777777" w:rsidR="00893EB7" w:rsidRPr="00363741" w:rsidRDefault="00893EB7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sz w:val="21"/>
          <w:szCs w:val="21"/>
        </w:rPr>
        <w:t>第１７号様式</w:t>
      </w:r>
    </w:p>
    <w:p w14:paraId="7EA59EFC" w14:textId="77777777" w:rsidR="00893EB7" w:rsidRPr="00363741" w:rsidRDefault="00893EB7" w:rsidP="00893EB7">
      <w:pPr>
        <w:pStyle w:val="ac"/>
        <w:spacing w:line="240" w:lineRule="auto"/>
        <w:ind w:leftChars="0" w:left="0" w:right="50" w:firstLineChars="0" w:firstLine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snapToGrid w:val="0"/>
          <w:sz w:val="21"/>
          <w:szCs w:val="21"/>
        </w:rPr>
        <w:t>タ　ン　ク　検　査　済　証</w:t>
      </w:r>
    </w:p>
    <w:p w14:paraId="32D1160B" w14:textId="77777777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  <w:r w:rsidRPr="00363741">
        <w:rPr>
          <w:rFonts w:asciiTheme="minorEastAsia" w:hAnsiTheme="minorEastAsia" w:hint="eastAsia"/>
          <w:snapToGrid w:val="0"/>
          <w:szCs w:val="21"/>
        </w:rPr>
        <w:t xml:space="preserve">　</w:t>
      </w:r>
      <w:r>
        <w:rPr>
          <w:rFonts w:asciiTheme="minorEastAsia" w:hAnsiTheme="minorEastAsia"/>
          <w:snapToGrid w:val="0"/>
          <w:szCs w:val="21"/>
        </w:rPr>
        <w:fldChar w:fldCharType="begin"/>
      </w:r>
      <w:r>
        <w:rPr>
          <w:rFonts w:asciiTheme="minorEastAsia" w:hAnsiTheme="minorEastAsia"/>
          <w:snapToGrid w:val="0"/>
          <w:szCs w:val="21"/>
        </w:rPr>
        <w:instrText xml:space="preserve"> </w:instrText>
      </w:r>
      <w:r>
        <w:rPr>
          <w:rFonts w:asciiTheme="minorEastAsia" w:hAnsiTheme="minorEastAsia" w:hint="eastAsia"/>
          <w:snapToGrid w:val="0"/>
          <w:szCs w:val="21"/>
        </w:rPr>
        <w:instrText>eq \o\ac(</w:instrText>
      </w:r>
      <w:r w:rsidRPr="00363741">
        <w:rPr>
          <w:rFonts w:ascii="ＭＳ 明朝" w:hAnsiTheme="minorEastAsia" w:hint="eastAsia"/>
          <w:snapToGrid w:val="0"/>
          <w:sz w:val="31"/>
          <w:szCs w:val="21"/>
        </w:rPr>
        <w:instrText>○</w:instrText>
      </w:r>
      <w:r>
        <w:rPr>
          <w:rFonts w:asciiTheme="minorEastAsia" w:hAnsiTheme="minorEastAsia" w:hint="eastAsia"/>
          <w:snapToGrid w:val="0"/>
          <w:szCs w:val="21"/>
        </w:rPr>
        <w:instrText>,正)</w:instrText>
      </w:r>
      <w:r>
        <w:rPr>
          <w:rFonts w:asciiTheme="minorEastAsia" w:hAnsiTheme="minorEastAsia"/>
          <w:snapToGrid w:val="0"/>
          <w:szCs w:val="21"/>
        </w:rPr>
        <w:fldChar w:fldCharType="end"/>
      </w:r>
      <w:r w:rsidRPr="00363741">
        <w:rPr>
          <w:rFonts w:asciiTheme="minorEastAsia" w:hAnsiTheme="minorEastAsia" w:hint="eastAsia"/>
          <w:snapToGrid w:val="0"/>
          <w:vanish/>
          <w:szCs w:val="21"/>
        </w:rPr>
        <w:t>正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811"/>
        <w:gridCol w:w="2940"/>
        <w:gridCol w:w="840"/>
        <w:gridCol w:w="3339"/>
      </w:tblGrid>
      <w:tr w:rsidR="00893EB7" w:rsidRPr="00363741" w14:paraId="0DA66268" w14:textId="77777777" w:rsidTr="00E87936">
        <w:trPr>
          <w:cantSplit/>
          <w:trHeight w:hRule="exact" w:val="7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7E70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水張又は</w:t>
            </w:r>
          </w:p>
          <w:p w14:paraId="43CA4B61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水圧検査の別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706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水張　　　　　　水圧</w:t>
            </w:r>
          </w:p>
        </w:tc>
      </w:tr>
      <w:tr w:rsidR="00893EB7" w:rsidRPr="00363741" w14:paraId="13E03362" w14:textId="77777777" w:rsidTr="00E87936">
        <w:trPr>
          <w:cantSplit/>
          <w:trHeight w:hRule="exact" w:val="7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F5C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検査圧力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B35F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/>
                <w:snapToGrid w:val="0"/>
                <w:szCs w:val="21"/>
              </w:rPr>
              <w:t>kPa</w: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</w:p>
        </w:tc>
      </w:tr>
      <w:tr w:rsidR="00893EB7" w:rsidRPr="00363741" w14:paraId="0625CA87" w14:textId="77777777" w:rsidTr="00E87936">
        <w:trPr>
          <w:cantSplit/>
          <w:trHeight w:hRule="exact" w:val="70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1FF159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ind w:left="113" w:right="113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タンクの構造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A665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形状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9FA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D1A8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容量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FD2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ind w:right="240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ℓ</w:t>
            </w:r>
          </w:p>
        </w:tc>
      </w:tr>
      <w:tr w:rsidR="00893EB7" w:rsidRPr="00363741" w14:paraId="0159F815" w14:textId="77777777" w:rsidTr="00E87936">
        <w:trPr>
          <w:cantSplit/>
          <w:trHeight w:hRule="exact" w:val="7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4B59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78E9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寸法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6BEB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893EB7" w:rsidRPr="00363741" w14:paraId="2D08237D" w14:textId="77777777" w:rsidTr="00E87936">
        <w:trPr>
          <w:cantSplit/>
          <w:trHeight w:hRule="exact" w:val="7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BB5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73CB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材質記号</w:t>
            </w:r>
          </w:p>
          <w:p w14:paraId="7F680D7B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及び板厚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69C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893EB7" w:rsidRPr="00363741" w14:paraId="0B5ED37D" w14:textId="77777777" w:rsidTr="00E87936">
        <w:trPr>
          <w:cantSplit/>
          <w:trHeight w:hRule="exact" w:val="7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2CB5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製造者及び</w:t>
            </w:r>
          </w:p>
          <w:p w14:paraId="1B2DDB5F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製造年月日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8728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年　　　月　　　日　</w:t>
            </w:r>
          </w:p>
        </w:tc>
      </w:tr>
      <w:tr w:rsidR="00893EB7" w:rsidRPr="00363741" w14:paraId="4E67F180" w14:textId="77777777" w:rsidTr="00E87936">
        <w:trPr>
          <w:trHeight w:hRule="exact" w:val="2525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209A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  <w:p w14:paraId="7DC384A4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　　タンク検査番号　第　　　　号</w:t>
            </w:r>
          </w:p>
          <w:p w14:paraId="50C47978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　　</w: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t xml:space="preserve">   </w: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　年　　月　　日</w:t>
            </w:r>
          </w:p>
          <w:p w14:paraId="1C74CE08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  <w:p w14:paraId="4810CFCA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ind w:right="36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高幡消防組合　　　　　　　　　印</w:t>
            </w:r>
          </w:p>
          <w:p w14:paraId="48004BC7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14:paraId="04A89E09" w14:textId="46466676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  <w:r w:rsidRPr="00363741">
        <w:rPr>
          <w:rFonts w:asciiTheme="minorEastAsia" w:hAnsiTheme="minorEastAsia" w:hint="eastAsia"/>
          <w:snapToGrid w:val="0"/>
          <w:szCs w:val="21"/>
        </w:rPr>
        <w:t xml:space="preserve">　備考　この用紙の大きさは，</w:t>
      </w:r>
      <w:r w:rsidR="0087106A">
        <w:rPr>
          <w:rFonts w:asciiTheme="minorEastAsia" w:hAnsiTheme="minorEastAsia" w:hint="eastAsia"/>
          <w:snapToGrid w:val="0"/>
          <w:szCs w:val="21"/>
        </w:rPr>
        <w:t>日本産業規格</w:t>
      </w:r>
      <w:r w:rsidRPr="00363741">
        <w:rPr>
          <w:rFonts w:asciiTheme="minorEastAsia" w:hAnsiTheme="minorEastAsia" w:hint="eastAsia"/>
          <w:snapToGrid w:val="0"/>
          <w:szCs w:val="21"/>
        </w:rPr>
        <w:t>Ａ４とすること。</w:t>
      </w:r>
    </w:p>
    <w:p w14:paraId="53C36D46" w14:textId="77777777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</w:p>
    <w:p w14:paraId="0B440481" w14:textId="77777777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</w:p>
    <w:p w14:paraId="4B6D75D2" w14:textId="77777777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  <w:r w:rsidRPr="00363741">
        <w:rPr>
          <w:rFonts w:asciiTheme="minorEastAsia" w:hAnsiTheme="minorEastAsia" w:hint="eastAsia"/>
          <w:snapToGrid w:val="0"/>
          <w:szCs w:val="21"/>
        </w:rPr>
        <w:t xml:space="preserve">　</w:t>
      </w:r>
      <w:r>
        <w:rPr>
          <w:rFonts w:asciiTheme="minorEastAsia" w:hAnsiTheme="minorEastAsia"/>
          <w:snapToGrid w:val="0"/>
          <w:szCs w:val="21"/>
        </w:rPr>
        <w:fldChar w:fldCharType="begin"/>
      </w:r>
      <w:r>
        <w:rPr>
          <w:rFonts w:asciiTheme="minorEastAsia" w:hAnsiTheme="minorEastAsia"/>
          <w:snapToGrid w:val="0"/>
          <w:szCs w:val="21"/>
        </w:rPr>
        <w:instrText xml:space="preserve"> </w:instrText>
      </w:r>
      <w:r>
        <w:rPr>
          <w:rFonts w:asciiTheme="minorEastAsia" w:hAnsiTheme="minorEastAsia" w:hint="eastAsia"/>
          <w:snapToGrid w:val="0"/>
          <w:szCs w:val="21"/>
        </w:rPr>
        <w:instrText>eq \o\ac(</w:instrText>
      </w:r>
      <w:r w:rsidRPr="00363741">
        <w:rPr>
          <w:rFonts w:ascii="ＭＳ 明朝" w:hAnsiTheme="minorEastAsia" w:hint="eastAsia"/>
          <w:snapToGrid w:val="0"/>
          <w:sz w:val="31"/>
          <w:szCs w:val="21"/>
        </w:rPr>
        <w:instrText>○</w:instrText>
      </w:r>
      <w:r>
        <w:rPr>
          <w:rFonts w:asciiTheme="minorEastAsia" w:hAnsiTheme="minorEastAsia" w:hint="eastAsia"/>
          <w:snapToGrid w:val="0"/>
          <w:szCs w:val="21"/>
        </w:rPr>
        <w:instrText>,副)</w:instrText>
      </w:r>
      <w:r>
        <w:rPr>
          <w:rFonts w:asciiTheme="minorEastAsia" w:hAnsiTheme="minorEastAsia"/>
          <w:snapToGrid w:val="0"/>
          <w:szCs w:val="21"/>
        </w:rPr>
        <w:fldChar w:fldCharType="end"/>
      </w:r>
    </w:p>
    <w:p w14:paraId="414DD287" w14:textId="2A7C7C28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  <w:r w:rsidRPr="00363741">
        <w:rPr>
          <w:rFonts w:asciiTheme="minorEastAsia" w:hAnsiTheme="minorEastAsia" w:hint="eastAsia"/>
          <w:snapToGrid w:val="0"/>
          <w:vanish/>
          <w:szCs w:val="21"/>
        </w:rPr>
        <w:t>副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18"/>
        <w:gridCol w:w="792"/>
      </w:tblGrid>
      <w:tr w:rsidR="00893EB7" w:rsidRPr="00363741" w14:paraId="3A7C46BB" w14:textId="77777777" w:rsidTr="00E87936">
        <w:trPr>
          <w:cantSplit/>
          <w:trHeight w:hRule="exact" w:val="233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6BB1" w14:textId="6A22B0F4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タンク検査済証</w:t>
            </w:r>
          </w:p>
          <w:p w14:paraId="493A5FA9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/>
                <w:snapToGrid w:val="0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instrText>検査圧力</w:instrTex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instrText xml:space="preserve">　　　　　</w:instrTex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fldChar w:fldCharType="end"/>
            </w:r>
            <w:r w:rsidRPr="00363741">
              <w:rPr>
                <w:rFonts w:asciiTheme="minorEastAsia" w:hAnsiTheme="minorEastAsia" w:hint="eastAsia"/>
                <w:snapToGrid w:val="0"/>
                <w:vanish/>
                <w:szCs w:val="21"/>
              </w:rPr>
              <w:t>検査圧力</w: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</w: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t>kPa</w:t>
            </w:r>
          </w:p>
          <w:p w14:paraId="5F74A19F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/>
                <w:snapToGrid w:val="0"/>
                <w:szCs w:val="21"/>
              </w:rPr>
              <w:fldChar w:fldCharType="begin"/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instrText xml:space="preserve"> eq \o\ad(</w:instrTex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instrText>検査番号</w:instrTex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instrText>,</w:instrTex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instrText xml:space="preserve">　　　　　</w:instrTex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instrText>)</w:instrTex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fldChar w:fldCharType="end"/>
            </w:r>
            <w:r w:rsidRPr="00363741">
              <w:rPr>
                <w:rFonts w:asciiTheme="minorEastAsia" w:hAnsiTheme="minorEastAsia" w:hint="eastAsia"/>
                <w:snapToGrid w:val="0"/>
                <w:vanish/>
                <w:szCs w:val="21"/>
              </w:rPr>
              <w:t>検査番号</w: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 xml:space="preserve">　第　　　　　　号</w:t>
            </w:r>
          </w:p>
          <w:p w14:paraId="186938B1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検査年月日　　年　　月　　日</w:t>
            </w:r>
          </w:p>
          <w:p w14:paraId="17B08F4F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高幡消防組合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664DB" w14:textId="04B3DCCE" w:rsidR="00893EB7" w:rsidRDefault="00086534" w:rsidP="00E87936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0" allowOverlap="1" wp14:anchorId="75015036" wp14:editId="458BCCC5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-6350</wp:posOffset>
                      </wp:positionV>
                      <wp:extent cx="95250" cy="1476375"/>
                      <wp:effectExtent l="0" t="0" r="0" b="28575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1476375"/>
                                <a:chOff x="6338" y="9018"/>
                                <a:chExt cx="0" cy="1964"/>
                              </a:xfrm>
                            </wpg:grpSpPr>
                            <wps:wsp>
                              <wps:cNvPr id="23" name="Line 6"/>
                              <wps:cNvCnPr/>
                              <wps:spPr bwMode="auto">
                                <a:xfrm>
                                  <a:off x="6338" y="9018"/>
                                  <a:ext cx="0" cy="7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"/>
                              <wps:cNvCnPr/>
                              <wps:spPr bwMode="auto">
                                <a:xfrm>
                                  <a:off x="6338" y="10205"/>
                                  <a:ext cx="0" cy="7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489B5" id="グループ化 18" o:spid="_x0000_s1026" style="position:absolute;left:0;text-align:left;margin-left:33.2pt;margin-top:-.5pt;width:7.5pt;height:116.25pt;z-index:251672576" coordorigin="6338,9018" coordsize="0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" o:allowincell="f">
                      <v:line id="Line 6" o:spid="_x0000_s1027" style="position:absolute;visibility:visible;mso-wrap-style:square" from="6338,9018" to="6338,9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      <v:line id="Line 7" o:spid="_x0000_s1028" style="position:absolute;visibility:visible;mso-wrap-style:square" from="6338,10205" to="6338,1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    </v:group>
                  </w:pict>
                </mc:Fallback>
              </mc:AlternateContent>
            </w:r>
          </w:p>
          <w:p w14:paraId="38EC233B" w14:textId="09C89639" w:rsidR="00086534" w:rsidRDefault="00086534" w:rsidP="00E87936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086534">
              <w:rPr>
                <w:rFonts w:asciiTheme="minorEastAsia" w:hAnsiTheme="minorEastAsia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5AC74A2" wp14:editId="3041E4E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322580</wp:posOffset>
                      </wp:positionV>
                      <wp:extent cx="56197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91358" w14:textId="38505D16" w:rsidR="00086534" w:rsidRPr="00086534" w:rsidRDefault="00086534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86534">
                                    <w:rPr>
                                      <w:rFonts w:asciiTheme="minorEastAsia" w:eastAsiaTheme="minorEastAsia" w:hAnsiTheme="minorEastAsia"/>
                                    </w:rPr>
                                    <w:t>50mm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C74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pt;margin-top:25.4pt;width:44.2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" filled="f" stroked="f">
                      <v:textbox style="mso-fit-shape-to-text:t">
                        <w:txbxContent>
                          <w:p w14:paraId="61291358" w14:textId="38505D16" w:rsidR="00086534" w:rsidRPr="00086534" w:rsidRDefault="0008653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86534">
                              <w:rPr>
                                <w:rFonts w:asciiTheme="minorEastAsia" w:eastAsiaTheme="minorEastAsia" w:hAnsiTheme="minorEastAsia"/>
                              </w:rPr>
                              <w:t>50mm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76753B" w14:textId="249BD860" w:rsidR="00086534" w:rsidRPr="00363741" w:rsidRDefault="00086534" w:rsidP="00086534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 w:hint="eastAsia"/>
                <w:snapToGrid w:val="0"/>
                <w:szCs w:val="21"/>
              </w:rPr>
            </w:pPr>
          </w:p>
        </w:tc>
        <w:bookmarkStart w:id="0" w:name="_GoBack"/>
        <w:bookmarkEnd w:id="0"/>
      </w:tr>
      <w:tr w:rsidR="00893EB7" w:rsidRPr="00363741" w14:paraId="3DF46E53" w14:textId="77777777" w:rsidTr="00E87936">
        <w:trPr>
          <w:cantSplit/>
          <w:trHeight w:hRule="exact" w:val="514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235CC" w14:textId="77777777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63741">
              <w:rPr>
                <w:rFonts w:asciiTheme="minorEastAsia" w:hAnsiTheme="minor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 wp14:anchorId="17C22759" wp14:editId="161B453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99695</wp:posOffset>
                      </wp:positionV>
                      <wp:extent cx="2286000" cy="0"/>
                      <wp:effectExtent l="0" t="0" r="19050" b="19050"/>
                      <wp:wrapNone/>
                      <wp:docPr id="1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0"/>
                                <a:chOff x="2251" y="11107"/>
                                <a:chExt cx="3621" cy="1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 flipV="1">
                                  <a:off x="2251" y="11108"/>
                                  <a:ext cx="1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"/>
                              <wps:cNvCnPr/>
                              <wps:spPr bwMode="auto">
                                <a:xfrm>
                                  <a:off x="4514" y="11107"/>
                                  <a:ext cx="135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6D6DEE" id="グループ化 11" o:spid="_x0000_s1026" style="position:absolute;left:0;text-align:left;margin-left:-4.9pt;margin-top:7.85pt;width:180pt;height:0;z-index:251671552" coordorigin="2251,11107" coordsize="36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" o:allowincell="f">
                      <v:line id="Line 3" o:spid="_x0000_s1027" style="position:absolute;flip:y;visibility:visible;mso-wrap-style:square" from="2251,11108" to="3594,1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" strokeweight=".5pt"/>
                      <v:line id="Line 4" o:spid="_x0000_s1028" style="position:absolute;visibility:visible;mso-wrap-style:square" from="4514,11107" to="5872,1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Pr="00363741">
              <w:rPr>
                <w:rFonts w:asciiTheme="minorEastAsia" w:hAnsiTheme="minorEastAsia"/>
                <w:snapToGrid w:val="0"/>
                <w:szCs w:val="21"/>
              </w:rPr>
              <w:t>70</w:t>
            </w:r>
            <w:r w:rsidRPr="00363741">
              <w:rPr>
                <w:rFonts w:asciiTheme="minorEastAsia" w:hAnsiTheme="minorEastAsia" w:hint="eastAsia"/>
                <w:snapToGrid w:val="0"/>
                <w:szCs w:val="21"/>
              </w:rPr>
              <w:t>㎜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69FFC" w14:textId="4DD81F48" w:rsidR="00893EB7" w:rsidRPr="00363741" w:rsidRDefault="00893EB7" w:rsidP="00E87936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14:paraId="65392FA8" w14:textId="77777777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</w:p>
    <w:p w14:paraId="5DE62123" w14:textId="77777777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  <w:r w:rsidRPr="00363741">
        <w:rPr>
          <w:rFonts w:asciiTheme="minorEastAsia" w:hAnsiTheme="minorEastAsia" w:hint="eastAsia"/>
          <w:snapToGrid w:val="0"/>
          <w:szCs w:val="21"/>
        </w:rPr>
        <w:t xml:space="preserve">　備考　１　このタンク検査済証は，金属板とすること。</w:t>
      </w:r>
    </w:p>
    <w:p w14:paraId="60922523" w14:textId="77777777" w:rsidR="00893EB7" w:rsidRPr="00363741" w:rsidRDefault="00893EB7" w:rsidP="00893EB7">
      <w:pPr>
        <w:wordWrap w:val="0"/>
        <w:autoSpaceDE w:val="0"/>
        <w:autoSpaceDN w:val="0"/>
        <w:spacing w:line="380" w:lineRule="exact"/>
        <w:textAlignment w:val="center"/>
        <w:rPr>
          <w:rFonts w:asciiTheme="minorEastAsia" w:hAnsiTheme="minorEastAsia"/>
          <w:snapToGrid w:val="0"/>
          <w:szCs w:val="21"/>
        </w:rPr>
      </w:pPr>
      <w:r w:rsidRPr="00363741">
        <w:rPr>
          <w:rFonts w:asciiTheme="minorEastAsia" w:hAnsiTheme="minorEastAsia" w:hint="eastAsia"/>
          <w:snapToGrid w:val="0"/>
          <w:szCs w:val="21"/>
        </w:rPr>
        <w:t xml:space="preserve">　　　　２　このタンク検査済証は，タンクの見やすい箇所に取り付けること。</w:t>
      </w:r>
    </w:p>
    <w:p w14:paraId="7699589F" w14:textId="4CC3F69B" w:rsidR="00893EB7" w:rsidRPr="00363741" w:rsidRDefault="00893EB7" w:rsidP="00893EB7">
      <w:pPr>
        <w:widowControl/>
        <w:jc w:val="left"/>
        <w:rPr>
          <w:rFonts w:asciiTheme="minorEastAsia" w:hAnsiTheme="minorEastAsia"/>
          <w:szCs w:val="21"/>
        </w:rPr>
      </w:pPr>
    </w:p>
    <w:sectPr w:rsidR="00893EB7" w:rsidRPr="00363741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534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2D57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4F2D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0F11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37FC1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87D8A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B09B-164E-45F2-AA1E-7433BB31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9</cp:revision>
  <cp:lastPrinted>2022-10-21T01:26:00Z</cp:lastPrinted>
  <dcterms:created xsi:type="dcterms:W3CDTF">2022-10-20T07:46:00Z</dcterms:created>
  <dcterms:modified xsi:type="dcterms:W3CDTF">2022-10-21T01:30:00Z</dcterms:modified>
</cp:coreProperties>
</file>